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35" w:rsidRDefault="009D5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Leidraad</w:t>
      </w:r>
      <w:r w:rsidR="005A5C0F">
        <w:rPr>
          <w:b/>
          <w:sz w:val="28"/>
          <w:szCs w:val="28"/>
        </w:rPr>
        <w:t xml:space="preserve">/format voor </w:t>
      </w:r>
      <w:r w:rsidR="00F63014">
        <w:rPr>
          <w:b/>
          <w:sz w:val="28"/>
          <w:szCs w:val="28"/>
        </w:rPr>
        <w:t>verslag deelsessies</w:t>
      </w:r>
      <w:r w:rsidR="00E11C35" w:rsidRPr="00086AF2">
        <w:rPr>
          <w:b/>
          <w:sz w:val="28"/>
          <w:szCs w:val="28"/>
        </w:rPr>
        <w:t xml:space="preserve"> </w:t>
      </w:r>
      <w:r w:rsidR="00F06B6E">
        <w:rPr>
          <w:b/>
          <w:sz w:val="28"/>
          <w:szCs w:val="28"/>
        </w:rPr>
        <w:t>Kennisuitdaging Priorite</w:t>
      </w:r>
      <w:r w:rsidR="003F7004">
        <w:rPr>
          <w:b/>
          <w:sz w:val="28"/>
          <w:szCs w:val="28"/>
        </w:rPr>
        <w:t>i</w:t>
      </w:r>
      <w:r w:rsidR="00F06B6E">
        <w:rPr>
          <w:b/>
          <w:sz w:val="28"/>
          <w:szCs w:val="28"/>
        </w:rPr>
        <w:t>t voor Preventie – 15 maart 2018</w:t>
      </w:r>
    </w:p>
    <w:p w:rsidR="00AF778F" w:rsidRDefault="00AF778F" w:rsidP="0092132E">
      <w:pPr>
        <w:pStyle w:val="Geenafstand"/>
      </w:pPr>
      <w:r w:rsidRPr="00AF778F">
        <w:t>Aan de voorzitters</w:t>
      </w:r>
      <w:r w:rsidR="007360E8">
        <w:t xml:space="preserve"> (en in sommige gevallen notulist)</w:t>
      </w:r>
      <w:r w:rsidRPr="00AF778F">
        <w:t xml:space="preserve"> van de deelsessie</w:t>
      </w:r>
      <w:r>
        <w:t>s</w:t>
      </w:r>
      <w:r w:rsidRPr="00AF778F">
        <w:t>:</w:t>
      </w:r>
    </w:p>
    <w:p w:rsidR="00AF778F" w:rsidRDefault="00AF778F" w:rsidP="0092132E">
      <w:pPr>
        <w:pStyle w:val="Geenafstand"/>
      </w:pPr>
    </w:p>
    <w:p w:rsidR="0092132E" w:rsidRPr="0092132E" w:rsidRDefault="0092132E" w:rsidP="0092132E">
      <w:pPr>
        <w:pStyle w:val="Geenafstand"/>
      </w:pPr>
      <w:r w:rsidRPr="0092132E">
        <w:t>We willen zo snel mogelijk de uitkomsten van 15 maart verwerken in een verslag en vragen daarin je medewerking.</w:t>
      </w:r>
    </w:p>
    <w:p w:rsidR="0092132E" w:rsidRDefault="0092132E" w:rsidP="0092132E">
      <w:pPr>
        <w:pStyle w:val="Geenafstand"/>
      </w:pPr>
      <w:r>
        <w:t>Hierond</w:t>
      </w:r>
      <w:r w:rsidR="00AF778F">
        <w:t>er tref je een format, w</w:t>
      </w:r>
      <w:r>
        <w:t>aar je bij de intro kort de kern kunt aangeven, waar de presentaties over gingen en welke vraag of vragen centraal stonden.</w:t>
      </w:r>
    </w:p>
    <w:p w:rsidR="0092132E" w:rsidRDefault="0092132E" w:rsidP="0092132E">
      <w:pPr>
        <w:pStyle w:val="Geenafstand"/>
      </w:pPr>
      <w:r>
        <w:t>Daaronder is ruimte om</w:t>
      </w:r>
      <w:r w:rsidR="00AF778F">
        <w:t xml:space="preserve"> de meest opvallende uitkomsten</w:t>
      </w:r>
      <w:r>
        <w:t xml:space="preserve"> weer te geven</w:t>
      </w:r>
      <w:r w:rsidR="00AF778F">
        <w:t xml:space="preserve"> en mogelijk e</w:t>
      </w:r>
      <w:r>
        <w:t>en paar sprekende of mooie citaten</w:t>
      </w:r>
      <w:r w:rsidR="00AF778F">
        <w:t xml:space="preserve"> en de meest opvallende discussiepunten.</w:t>
      </w:r>
    </w:p>
    <w:p w:rsidR="007360E8" w:rsidRDefault="007360E8" w:rsidP="0092132E">
      <w:pPr>
        <w:pStyle w:val="Geenafstand"/>
        <w:rPr>
          <w:rStyle w:val="Hyperlink"/>
        </w:rPr>
      </w:pPr>
    </w:p>
    <w:p w:rsidR="0092132E" w:rsidRDefault="007360E8">
      <w:r w:rsidRPr="007360E8">
        <w:t>Verzo</w:t>
      </w:r>
      <w:r>
        <w:t xml:space="preserve">ek is om je verslag, </w:t>
      </w:r>
      <w:r w:rsidRPr="00885D39">
        <w:rPr>
          <w:b/>
        </w:rPr>
        <w:t>uiterlijk 21 maart 10.00 uur</w:t>
      </w:r>
      <w:r w:rsidRPr="007360E8">
        <w:t xml:space="preserve"> te mai</w:t>
      </w:r>
      <w:r>
        <w:t>len</w:t>
      </w:r>
      <w:r w:rsidRPr="007360E8">
        <w:t xml:space="preserve"> aan Daphne Grimmelikhuijse, e-mail: Daphne.grimmelikhuijse@kennisplatformsdnh.nl met cc naa</w:t>
      </w:r>
      <w:r>
        <w:t>r C</w:t>
      </w:r>
      <w:r w:rsidRPr="007360E8">
        <w:t>arl</w:t>
      </w:r>
      <w:r>
        <w:t xml:space="preserve">a.kolner@kennisplatformsdnh.nl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12269"/>
      </w:tblGrid>
      <w:tr w:rsidR="000A7F49" w:rsidTr="0058231B">
        <w:tc>
          <w:tcPr>
            <w:tcW w:w="1951" w:type="dxa"/>
          </w:tcPr>
          <w:p w:rsidR="003517AC" w:rsidRDefault="00351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Titel deelsessie</w:t>
            </w:r>
          </w:p>
        </w:tc>
        <w:tc>
          <w:tcPr>
            <w:tcW w:w="12269" w:type="dxa"/>
          </w:tcPr>
          <w:p w:rsidR="007360E8" w:rsidRPr="009203D6" w:rsidRDefault="009203D6">
            <w:pPr>
              <w:rPr>
                <w:b/>
                <w:sz w:val="28"/>
                <w:szCs w:val="28"/>
              </w:rPr>
            </w:pPr>
            <w:r w:rsidRPr="009203D6">
              <w:rPr>
                <w:b/>
                <w:sz w:val="28"/>
                <w:szCs w:val="28"/>
              </w:rPr>
              <w:t>Lagerhuisdebat Koers op Preventie</w:t>
            </w:r>
          </w:p>
        </w:tc>
      </w:tr>
      <w:tr w:rsidR="000A7F49" w:rsidTr="0058231B">
        <w:tc>
          <w:tcPr>
            <w:tcW w:w="1951" w:type="dxa"/>
          </w:tcPr>
          <w:p w:rsidR="003517AC" w:rsidRDefault="00351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Ondertitel</w:t>
            </w:r>
          </w:p>
        </w:tc>
        <w:tc>
          <w:tcPr>
            <w:tcW w:w="12269" w:type="dxa"/>
          </w:tcPr>
          <w:p w:rsidR="003517AC" w:rsidRPr="003517AC" w:rsidRDefault="009203D6" w:rsidP="00F0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 de </w:t>
            </w:r>
            <w:r w:rsidR="00C2122A">
              <w:rPr>
                <w:sz w:val="28"/>
                <w:szCs w:val="28"/>
              </w:rPr>
              <w:t xml:space="preserve">vele </w:t>
            </w:r>
            <w:r>
              <w:rPr>
                <w:sz w:val="28"/>
                <w:szCs w:val="28"/>
              </w:rPr>
              <w:t>dilemma’s rond preventie</w:t>
            </w:r>
          </w:p>
        </w:tc>
      </w:tr>
      <w:tr w:rsidR="000A7F49" w:rsidTr="0058231B">
        <w:tc>
          <w:tcPr>
            <w:tcW w:w="1951" w:type="dxa"/>
          </w:tcPr>
          <w:p w:rsidR="003517AC" w:rsidRDefault="00351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+ organisatie</w:t>
            </w:r>
          </w:p>
          <w:p w:rsidR="003517AC" w:rsidRDefault="00351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&amp; inleiders</w:t>
            </w:r>
          </w:p>
        </w:tc>
        <w:tc>
          <w:tcPr>
            <w:tcW w:w="12269" w:type="dxa"/>
          </w:tcPr>
          <w:p w:rsidR="00C2122A" w:rsidRDefault="00C21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Het debat stond onder leiding van Martijn de Greve </w:t>
            </w:r>
          </w:p>
          <w:p w:rsidR="003517AC" w:rsidRDefault="00920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 </w:t>
            </w:r>
            <w:r w:rsidR="00C2122A">
              <w:rPr>
                <w:sz w:val="28"/>
                <w:szCs w:val="28"/>
              </w:rPr>
              <w:t xml:space="preserve">speciale </w:t>
            </w:r>
            <w:r>
              <w:rPr>
                <w:sz w:val="28"/>
                <w:szCs w:val="28"/>
              </w:rPr>
              <w:t xml:space="preserve">bijdragen van: </w:t>
            </w:r>
          </w:p>
          <w:p w:rsidR="009203D6" w:rsidRDefault="009203D6" w:rsidP="009203D6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Rienk Janssens (VNG)</w:t>
            </w:r>
          </w:p>
          <w:p w:rsidR="009203D6" w:rsidRDefault="009203D6" w:rsidP="009203D6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 Jansen (</w:t>
            </w:r>
            <w:proofErr w:type="spellStart"/>
            <w:r>
              <w:rPr>
                <w:sz w:val="28"/>
                <w:szCs w:val="28"/>
              </w:rPr>
              <w:t>Dock</w:t>
            </w:r>
            <w:proofErr w:type="spellEnd"/>
            <w:r>
              <w:rPr>
                <w:sz w:val="28"/>
                <w:szCs w:val="28"/>
              </w:rPr>
              <w:t xml:space="preserve"> Welzijn)</w:t>
            </w:r>
          </w:p>
          <w:p w:rsidR="009203D6" w:rsidRDefault="009203D6" w:rsidP="009203D6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 Veenstra (Zorgbalans)</w:t>
            </w:r>
          </w:p>
          <w:p w:rsidR="009203D6" w:rsidRPr="009203D6" w:rsidRDefault="009203D6" w:rsidP="00D03249">
            <w:pPr>
              <w:pStyle w:val="Lijstaline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Erna Hooghiemstra (werkgroep Werkplaatsen Sociaal Domein</w:t>
            </w:r>
            <w:r w:rsidR="00D03249">
              <w:rPr>
                <w:sz w:val="28"/>
                <w:szCs w:val="28"/>
              </w:rPr>
              <w:t xml:space="preserve"> en Integraal Werk in de Wijk</w:t>
            </w:r>
            <w:r>
              <w:rPr>
                <w:sz w:val="28"/>
                <w:szCs w:val="28"/>
              </w:rPr>
              <w:t>)</w:t>
            </w:r>
          </w:p>
        </w:tc>
      </w:tr>
      <w:tr w:rsidR="000A7F49" w:rsidTr="0058231B">
        <w:tc>
          <w:tcPr>
            <w:tcW w:w="1951" w:type="dxa"/>
          </w:tcPr>
          <w:p w:rsidR="003517AC" w:rsidRDefault="00351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Intro</w:t>
            </w:r>
            <w:r w:rsidR="00506B28">
              <w:rPr>
                <w:b/>
                <w:sz w:val="28"/>
                <w:szCs w:val="28"/>
              </w:rPr>
              <w:t xml:space="preserve"> (max 60 woorden)</w:t>
            </w:r>
          </w:p>
        </w:tc>
        <w:tc>
          <w:tcPr>
            <w:tcW w:w="12269" w:type="dxa"/>
          </w:tcPr>
          <w:p w:rsidR="003517AC" w:rsidRPr="00536B15" w:rsidRDefault="00536B15" w:rsidP="008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dit</w:t>
            </w:r>
            <w:r w:rsidR="00C2122A">
              <w:rPr>
                <w:sz w:val="28"/>
                <w:szCs w:val="28"/>
              </w:rPr>
              <w:t xml:space="preserve"> </w:t>
            </w:r>
            <w:r w:rsidR="00444BFD">
              <w:rPr>
                <w:sz w:val="28"/>
                <w:szCs w:val="28"/>
              </w:rPr>
              <w:t xml:space="preserve">debat </w:t>
            </w:r>
            <w:r w:rsidR="008C1FF2">
              <w:rPr>
                <w:sz w:val="28"/>
                <w:szCs w:val="28"/>
              </w:rPr>
              <w:t xml:space="preserve">liggen </w:t>
            </w:r>
            <w:r w:rsidR="00C2122A">
              <w:rPr>
                <w:sz w:val="28"/>
                <w:szCs w:val="28"/>
              </w:rPr>
              <w:t>verschillende dilemma</w:t>
            </w:r>
            <w:r w:rsidR="008C1FF2">
              <w:rPr>
                <w:sz w:val="28"/>
                <w:szCs w:val="28"/>
              </w:rPr>
              <w:t>’</w:t>
            </w:r>
            <w:r w:rsidR="00C2122A">
              <w:rPr>
                <w:sz w:val="28"/>
                <w:szCs w:val="28"/>
              </w:rPr>
              <w:t xml:space="preserve">s </w:t>
            </w:r>
            <w:r w:rsidR="008C1FF2">
              <w:rPr>
                <w:sz w:val="28"/>
                <w:szCs w:val="28"/>
              </w:rPr>
              <w:t>onder vuur</w:t>
            </w:r>
            <w:r w:rsidR="00C2122A">
              <w:rPr>
                <w:sz w:val="28"/>
                <w:szCs w:val="28"/>
              </w:rPr>
              <w:t xml:space="preserve"> die door het veld zelf </w:t>
            </w:r>
            <w:r w:rsidR="00444BFD">
              <w:rPr>
                <w:sz w:val="28"/>
                <w:szCs w:val="28"/>
              </w:rPr>
              <w:t xml:space="preserve">zijn aangedragen. </w:t>
            </w:r>
            <w:r w:rsidR="00C2122A">
              <w:rPr>
                <w:sz w:val="28"/>
                <w:szCs w:val="28"/>
              </w:rPr>
              <w:t>Rienk Janssen</w:t>
            </w:r>
            <w:r w:rsidR="00875FC4">
              <w:rPr>
                <w:sz w:val="28"/>
                <w:szCs w:val="28"/>
              </w:rPr>
              <w:t>s</w:t>
            </w:r>
            <w:r w:rsidR="00C2122A">
              <w:rPr>
                <w:sz w:val="28"/>
                <w:szCs w:val="28"/>
              </w:rPr>
              <w:t xml:space="preserve"> </w:t>
            </w:r>
            <w:r w:rsidR="00444BFD">
              <w:rPr>
                <w:sz w:val="28"/>
                <w:szCs w:val="28"/>
              </w:rPr>
              <w:t>trapt</w:t>
            </w:r>
            <w:r>
              <w:rPr>
                <w:sz w:val="28"/>
                <w:szCs w:val="28"/>
              </w:rPr>
              <w:t xml:space="preserve"> af met de stelling </w:t>
            </w:r>
            <w:r>
              <w:rPr>
                <w:i/>
                <w:sz w:val="28"/>
                <w:szCs w:val="28"/>
              </w:rPr>
              <w:t xml:space="preserve">Preventie betaalt zich meestal niet uit. Het leidt dikwijls tot duurdere zorg. </w:t>
            </w:r>
            <w:r w:rsidRPr="00536B1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ndere inleiders ve</w:t>
            </w:r>
            <w:r w:rsidR="00444BFD">
              <w:rPr>
                <w:sz w:val="28"/>
                <w:szCs w:val="28"/>
              </w:rPr>
              <w:t xml:space="preserve">rdedigen </w:t>
            </w:r>
            <w:r>
              <w:rPr>
                <w:sz w:val="28"/>
                <w:szCs w:val="28"/>
              </w:rPr>
              <w:t xml:space="preserve">stellingen over de rol bij preventie door sociale wijkteams (Veenstra), de </w:t>
            </w:r>
            <w:r w:rsidR="009373A1">
              <w:rPr>
                <w:sz w:val="28"/>
                <w:szCs w:val="28"/>
              </w:rPr>
              <w:t xml:space="preserve">kansen en </w:t>
            </w:r>
            <w:r>
              <w:rPr>
                <w:sz w:val="28"/>
                <w:szCs w:val="28"/>
              </w:rPr>
              <w:t xml:space="preserve">risico’s van big data als onderlegger voor preventie (Jansen) en de </w:t>
            </w:r>
            <w:r w:rsidR="009373A1">
              <w:rPr>
                <w:sz w:val="28"/>
                <w:szCs w:val="28"/>
              </w:rPr>
              <w:t xml:space="preserve">onvermijdelijke </w:t>
            </w:r>
            <w:r>
              <w:rPr>
                <w:sz w:val="28"/>
                <w:szCs w:val="28"/>
              </w:rPr>
              <w:t xml:space="preserve">tunnelvisie van professionals (Hooghiemstra). </w:t>
            </w:r>
          </w:p>
        </w:tc>
      </w:tr>
      <w:tr w:rsidR="000A7F49" w:rsidTr="0058231B">
        <w:tc>
          <w:tcPr>
            <w:tcW w:w="1951" w:type="dxa"/>
          </w:tcPr>
          <w:p w:rsidR="003517AC" w:rsidRDefault="003517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Alinea 1</w:t>
            </w:r>
            <w:r w:rsidR="00AF778F">
              <w:rPr>
                <w:b/>
                <w:sz w:val="28"/>
                <w:szCs w:val="28"/>
              </w:rPr>
              <w:t xml:space="preserve"> (max </w:t>
            </w:r>
            <w:r w:rsidR="00AF778F">
              <w:rPr>
                <w:b/>
                <w:sz w:val="28"/>
                <w:szCs w:val="28"/>
              </w:rPr>
              <w:lastRenderedPageBreak/>
              <w:t>240</w:t>
            </w:r>
            <w:r w:rsidR="00506B28">
              <w:rPr>
                <w:b/>
                <w:sz w:val="28"/>
                <w:szCs w:val="28"/>
              </w:rPr>
              <w:t xml:space="preserve"> woorden)</w:t>
            </w:r>
          </w:p>
        </w:tc>
        <w:tc>
          <w:tcPr>
            <w:tcW w:w="12269" w:type="dxa"/>
          </w:tcPr>
          <w:p w:rsidR="00A15A63" w:rsidRDefault="00B740BB" w:rsidP="00444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Mensen uit lagere economische groepen- de echt kwetsbare mensen – worden al lange tijd niet bereikt </w:t>
            </w:r>
            <w:r>
              <w:rPr>
                <w:sz w:val="28"/>
                <w:szCs w:val="28"/>
              </w:rPr>
              <w:lastRenderedPageBreak/>
              <w:t>met vele preventie-interventies zo betoogt Rienk Jans</w:t>
            </w:r>
            <w:r w:rsidR="00875FC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en</w:t>
            </w:r>
            <w:r w:rsidR="00875FC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. </w:t>
            </w:r>
            <w:r w:rsidR="00875FC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lgemene voorzieningen starten voor de kwetsbaren</w:t>
            </w:r>
            <w:r w:rsidR="00D36C8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maar </w:t>
            </w:r>
            <w:r w:rsidR="00875FC4">
              <w:rPr>
                <w:sz w:val="28"/>
                <w:szCs w:val="28"/>
              </w:rPr>
              <w:t xml:space="preserve">worden </w:t>
            </w:r>
            <w:r>
              <w:rPr>
                <w:sz w:val="28"/>
                <w:szCs w:val="28"/>
              </w:rPr>
              <w:t xml:space="preserve">daarna </w:t>
            </w:r>
            <w:r w:rsidR="00D36C88">
              <w:rPr>
                <w:sz w:val="28"/>
                <w:szCs w:val="28"/>
              </w:rPr>
              <w:t xml:space="preserve">te makkelijk </w:t>
            </w:r>
            <w:r>
              <w:rPr>
                <w:sz w:val="28"/>
                <w:szCs w:val="28"/>
              </w:rPr>
              <w:t xml:space="preserve">voor iedereen toegankelijk. Na de zoveelste bezuinigingsronde </w:t>
            </w:r>
            <w:r w:rsidR="0050317D">
              <w:rPr>
                <w:sz w:val="28"/>
                <w:szCs w:val="28"/>
              </w:rPr>
              <w:t xml:space="preserve">vallen </w:t>
            </w:r>
            <w:r w:rsidR="00875FC4">
              <w:rPr>
                <w:sz w:val="28"/>
                <w:szCs w:val="28"/>
              </w:rPr>
              <w:t xml:space="preserve">vervolgens </w:t>
            </w:r>
            <w:r>
              <w:rPr>
                <w:sz w:val="28"/>
                <w:szCs w:val="28"/>
              </w:rPr>
              <w:t>de kwetsbare groepen</w:t>
            </w:r>
            <w:r w:rsidR="00853E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75FC4">
              <w:rPr>
                <w:sz w:val="28"/>
                <w:szCs w:val="28"/>
              </w:rPr>
              <w:t xml:space="preserve">voor wie de voorzieningen </w:t>
            </w:r>
            <w:r w:rsidR="00853EE8">
              <w:rPr>
                <w:sz w:val="28"/>
                <w:szCs w:val="28"/>
              </w:rPr>
              <w:t>oorspronkelijk</w:t>
            </w:r>
            <w:r w:rsidR="00875FC4">
              <w:rPr>
                <w:sz w:val="28"/>
                <w:szCs w:val="28"/>
              </w:rPr>
              <w:t xml:space="preserve"> bedoeld waren</w:t>
            </w:r>
            <w:r w:rsidR="00853EE8">
              <w:rPr>
                <w:sz w:val="28"/>
                <w:szCs w:val="28"/>
              </w:rPr>
              <w:t xml:space="preserve">, </w:t>
            </w:r>
            <w:r w:rsidR="0050317D">
              <w:rPr>
                <w:sz w:val="28"/>
                <w:szCs w:val="28"/>
              </w:rPr>
              <w:t>uit de boot</w:t>
            </w:r>
            <w:r>
              <w:rPr>
                <w:sz w:val="28"/>
                <w:szCs w:val="28"/>
              </w:rPr>
              <w:t>. Als voorbeeld noemt hij het fenomeen voorschoolse educatie.</w:t>
            </w:r>
            <w:r w:rsidR="00444BFD">
              <w:rPr>
                <w:sz w:val="28"/>
                <w:szCs w:val="28"/>
              </w:rPr>
              <w:t xml:space="preserve"> Het lijkt een simpele kwestie.</w:t>
            </w:r>
            <w:r>
              <w:rPr>
                <w:sz w:val="28"/>
                <w:szCs w:val="28"/>
              </w:rPr>
              <w:t xml:space="preserve"> </w:t>
            </w:r>
            <w:r w:rsidR="00444BFD">
              <w:rPr>
                <w:sz w:val="28"/>
                <w:szCs w:val="28"/>
              </w:rPr>
              <w:t>Toch stond d</w:t>
            </w:r>
            <w:r>
              <w:rPr>
                <w:sz w:val="28"/>
                <w:szCs w:val="28"/>
              </w:rPr>
              <w:t xml:space="preserve">e groep deelnemers aan dit Lagerhuisdebat </w:t>
            </w:r>
            <w:r w:rsidR="00D36C88">
              <w:rPr>
                <w:sz w:val="28"/>
                <w:szCs w:val="28"/>
              </w:rPr>
              <w:t xml:space="preserve">bij </w:t>
            </w:r>
            <w:r w:rsidR="00444BFD">
              <w:rPr>
                <w:sz w:val="28"/>
                <w:szCs w:val="28"/>
              </w:rPr>
              <w:t>deze maar ook de andere s</w:t>
            </w:r>
            <w:r w:rsidR="00D36C88">
              <w:rPr>
                <w:sz w:val="28"/>
                <w:szCs w:val="28"/>
              </w:rPr>
              <w:t xml:space="preserve">tellingen </w:t>
            </w:r>
            <w:r w:rsidR="00444BFD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egenover elkaar</w:t>
            </w:r>
            <w:r w:rsidR="0050317D">
              <w:rPr>
                <w:sz w:val="28"/>
                <w:szCs w:val="28"/>
              </w:rPr>
              <w:t xml:space="preserve">. </w:t>
            </w:r>
            <w:r w:rsidR="00A15A63">
              <w:rPr>
                <w:sz w:val="28"/>
                <w:szCs w:val="28"/>
              </w:rPr>
              <w:t>Maar een paar deelnemers z</w:t>
            </w:r>
            <w:r w:rsidR="00853EE8">
              <w:rPr>
                <w:sz w:val="28"/>
                <w:szCs w:val="28"/>
              </w:rPr>
              <w:t>oeken</w:t>
            </w:r>
            <w:r w:rsidR="00A15A63">
              <w:rPr>
                <w:sz w:val="28"/>
                <w:szCs w:val="28"/>
              </w:rPr>
              <w:t xml:space="preserve"> hun toevlucht tot </w:t>
            </w:r>
            <w:r w:rsidR="00D36C88">
              <w:rPr>
                <w:sz w:val="28"/>
                <w:szCs w:val="28"/>
              </w:rPr>
              <w:t>het twijfelbankje.</w:t>
            </w:r>
            <w:r w:rsidR="00444BFD">
              <w:rPr>
                <w:sz w:val="28"/>
                <w:szCs w:val="28"/>
              </w:rPr>
              <w:t xml:space="preserve"> Argumenten voor en tegen vlie</w:t>
            </w:r>
            <w:r>
              <w:rPr>
                <w:sz w:val="28"/>
                <w:szCs w:val="28"/>
              </w:rPr>
              <w:t>gen door de lucht.</w:t>
            </w:r>
          </w:p>
          <w:p w:rsidR="00C212E0" w:rsidRDefault="00E6528D" w:rsidP="00444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een volgend uitdagende betoog</w:t>
            </w:r>
            <w:r w:rsidR="00B740BB">
              <w:rPr>
                <w:sz w:val="28"/>
                <w:szCs w:val="28"/>
              </w:rPr>
              <w:t xml:space="preserve"> </w:t>
            </w:r>
            <w:r w:rsidR="00A15A63">
              <w:rPr>
                <w:sz w:val="28"/>
                <w:szCs w:val="28"/>
              </w:rPr>
              <w:t xml:space="preserve">stelt </w:t>
            </w:r>
            <w:r w:rsidR="00B740BB">
              <w:rPr>
                <w:sz w:val="28"/>
                <w:szCs w:val="28"/>
              </w:rPr>
              <w:t xml:space="preserve">Inge Veenstra </w:t>
            </w:r>
            <w:r w:rsidR="00A15A63">
              <w:rPr>
                <w:sz w:val="28"/>
                <w:szCs w:val="28"/>
              </w:rPr>
              <w:t xml:space="preserve">dat </w:t>
            </w:r>
            <w:r w:rsidR="00B740BB">
              <w:rPr>
                <w:sz w:val="28"/>
                <w:szCs w:val="28"/>
              </w:rPr>
              <w:t xml:space="preserve">de rol van wijkteams bij preventie </w:t>
            </w:r>
            <w:r w:rsidR="00A15A63">
              <w:rPr>
                <w:sz w:val="28"/>
                <w:szCs w:val="28"/>
              </w:rPr>
              <w:t>cruciaal is</w:t>
            </w:r>
            <w:r w:rsidR="00B740BB">
              <w:rPr>
                <w:sz w:val="28"/>
                <w:szCs w:val="28"/>
              </w:rPr>
              <w:t xml:space="preserve">. </w:t>
            </w:r>
            <w:r w:rsidR="0050317D">
              <w:rPr>
                <w:sz w:val="28"/>
                <w:szCs w:val="28"/>
              </w:rPr>
              <w:t>Veenstra: “</w:t>
            </w:r>
            <w:r w:rsidR="00B740BB">
              <w:rPr>
                <w:sz w:val="28"/>
                <w:szCs w:val="28"/>
              </w:rPr>
              <w:t xml:space="preserve">Pakken ze die rol niet dan kun je ze wel opheffen. </w:t>
            </w:r>
            <w:r w:rsidR="0050317D">
              <w:rPr>
                <w:sz w:val="28"/>
                <w:szCs w:val="28"/>
              </w:rPr>
              <w:t>Wijkteams moeten meer dan</w:t>
            </w:r>
            <w:r w:rsidR="00B740BB">
              <w:rPr>
                <w:sz w:val="28"/>
                <w:szCs w:val="28"/>
              </w:rPr>
              <w:t xml:space="preserve"> signalen opvangen </w:t>
            </w:r>
            <w:r w:rsidR="0050317D">
              <w:rPr>
                <w:sz w:val="28"/>
                <w:szCs w:val="28"/>
              </w:rPr>
              <w:t>en zeker</w:t>
            </w:r>
            <w:r w:rsidR="00B740BB">
              <w:rPr>
                <w:sz w:val="28"/>
                <w:szCs w:val="28"/>
              </w:rPr>
              <w:t xml:space="preserve"> ook samenwerken </w:t>
            </w:r>
            <w:r w:rsidR="0050317D">
              <w:rPr>
                <w:sz w:val="28"/>
                <w:szCs w:val="28"/>
              </w:rPr>
              <w:t>m</w:t>
            </w:r>
            <w:bookmarkStart w:id="0" w:name="_GoBack"/>
            <w:bookmarkEnd w:id="0"/>
            <w:r w:rsidR="0050317D">
              <w:rPr>
                <w:sz w:val="28"/>
                <w:szCs w:val="28"/>
              </w:rPr>
              <w:t xml:space="preserve">et anderen rond collectieve voorzieningen.” </w:t>
            </w:r>
            <w:r w:rsidR="00D36C88">
              <w:rPr>
                <w:sz w:val="28"/>
                <w:szCs w:val="28"/>
              </w:rPr>
              <w:t>Maar willen en kunne</w:t>
            </w:r>
            <w:r w:rsidR="0050317D">
              <w:rPr>
                <w:sz w:val="28"/>
                <w:szCs w:val="28"/>
              </w:rPr>
              <w:t>n zijn helaas niet hetzelfde. Veel</w:t>
            </w:r>
            <w:r w:rsidR="00D36C88">
              <w:rPr>
                <w:sz w:val="28"/>
                <w:szCs w:val="28"/>
              </w:rPr>
              <w:t xml:space="preserve"> deelnemers </w:t>
            </w:r>
            <w:r w:rsidR="0050317D">
              <w:rPr>
                <w:sz w:val="28"/>
                <w:szCs w:val="28"/>
              </w:rPr>
              <w:t xml:space="preserve">benadrukken </w:t>
            </w:r>
            <w:r w:rsidR="00D36C88">
              <w:rPr>
                <w:sz w:val="28"/>
                <w:szCs w:val="28"/>
              </w:rPr>
              <w:t>vooral de onmacht van de wijkteams die helaas niet de oplossing van alle problemen zijn.</w:t>
            </w:r>
          </w:p>
          <w:p w:rsidR="00C212E0" w:rsidRDefault="00D36C88" w:rsidP="00444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Dick Jansen </w:t>
            </w:r>
            <w:r w:rsidR="00C212E0">
              <w:rPr>
                <w:sz w:val="28"/>
                <w:szCs w:val="28"/>
              </w:rPr>
              <w:t>is sceptisch over</w:t>
            </w:r>
            <w:r>
              <w:rPr>
                <w:sz w:val="28"/>
                <w:szCs w:val="28"/>
              </w:rPr>
              <w:t xml:space="preserve"> het gebruik van big data. We zijn naïef</w:t>
            </w:r>
            <w:r w:rsidR="002F5C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zo stelt hij. De NASA maar ook de gemeente of verzekering weet al veel meer dan we in de gaten hebben. Hij demonstreert dit </w:t>
            </w:r>
            <w:r w:rsidR="00C212E0">
              <w:rPr>
                <w:sz w:val="28"/>
                <w:szCs w:val="28"/>
              </w:rPr>
              <w:t>wat</w:t>
            </w:r>
            <w:r>
              <w:rPr>
                <w:sz w:val="28"/>
                <w:szCs w:val="28"/>
              </w:rPr>
              <w:t xml:space="preserve"> hilarisch door zijn smartphone te vragen waar </w:t>
            </w:r>
            <w:r w:rsidR="00AB46C4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ij precies een jaar geleden was. Hij pendelde toen tussen Haarlem en Utrecht, zo vertelt zijn mobieltje. </w:t>
            </w:r>
            <w:r w:rsidR="00AB46C4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</w:rPr>
              <w:t>Hoezo geen gebruik maken van big data? Kun je er nog omheen?</w:t>
            </w:r>
            <w:r w:rsidR="00AB46C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 </w:t>
            </w:r>
            <w:r w:rsidR="00AB46C4">
              <w:rPr>
                <w:sz w:val="28"/>
                <w:szCs w:val="28"/>
              </w:rPr>
              <w:t>Kwestie van er goed gebruik van maken en misbruik voorkome</w:t>
            </w:r>
            <w:r w:rsidR="00C212E0">
              <w:rPr>
                <w:sz w:val="28"/>
                <w:szCs w:val="28"/>
              </w:rPr>
              <w:t>n. Maar kan dat nog wel?</w:t>
            </w:r>
            <w:r w:rsidR="00AB46C4">
              <w:rPr>
                <w:sz w:val="28"/>
                <w:szCs w:val="28"/>
              </w:rPr>
              <w:t xml:space="preserve"> </w:t>
            </w:r>
          </w:p>
          <w:p w:rsidR="00F8373B" w:rsidRDefault="00D36C88" w:rsidP="00444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Erna Hooghiemstra sluit af met haar </w:t>
            </w:r>
            <w:r w:rsidR="00C212E0">
              <w:rPr>
                <w:sz w:val="28"/>
                <w:szCs w:val="28"/>
              </w:rPr>
              <w:t>v</w:t>
            </w:r>
            <w:r w:rsidR="007A0019">
              <w:rPr>
                <w:sz w:val="28"/>
                <w:szCs w:val="28"/>
              </w:rPr>
              <w:t>e</w:t>
            </w:r>
            <w:r w:rsidR="00C212E0">
              <w:rPr>
                <w:sz w:val="28"/>
                <w:szCs w:val="28"/>
              </w:rPr>
              <w:t xml:space="preserve">rbazing </w:t>
            </w:r>
            <w:r>
              <w:rPr>
                <w:sz w:val="28"/>
                <w:szCs w:val="28"/>
              </w:rPr>
              <w:t xml:space="preserve">over </w:t>
            </w:r>
            <w:r w:rsidR="007A0019">
              <w:rPr>
                <w:sz w:val="28"/>
                <w:szCs w:val="28"/>
              </w:rPr>
              <w:t>het feit dat je als mens ziet dat je leven gewoon je leven is. Maar dat je, zodra je een opleiding gaat volgen en als professional de wereld instapt</w:t>
            </w:r>
            <w:r w:rsidR="00853EE8">
              <w:rPr>
                <w:sz w:val="28"/>
                <w:szCs w:val="28"/>
              </w:rPr>
              <w:t>,</w:t>
            </w:r>
            <w:r w:rsidR="007A0019">
              <w:rPr>
                <w:sz w:val="28"/>
                <w:szCs w:val="28"/>
              </w:rPr>
              <w:t xml:space="preserve"> alles in stukjes </w:t>
            </w:r>
            <w:r w:rsidR="00853EE8">
              <w:rPr>
                <w:sz w:val="28"/>
                <w:szCs w:val="28"/>
              </w:rPr>
              <w:t>wordt ge</w:t>
            </w:r>
            <w:r w:rsidR="007A0019">
              <w:rPr>
                <w:sz w:val="28"/>
                <w:szCs w:val="28"/>
              </w:rPr>
              <w:t xml:space="preserve">knipt. </w:t>
            </w:r>
            <w:r w:rsidR="00F8373B">
              <w:rPr>
                <w:sz w:val="28"/>
                <w:szCs w:val="28"/>
              </w:rPr>
              <w:t>Je verliest je onschuld en dat zou niet moeten.</w:t>
            </w:r>
            <w:r w:rsidR="00F8373B" w:rsidDel="007A0019">
              <w:rPr>
                <w:sz w:val="28"/>
                <w:szCs w:val="28"/>
              </w:rPr>
              <w:t xml:space="preserve"> </w:t>
            </w:r>
          </w:p>
          <w:p w:rsidR="003517AC" w:rsidRPr="003517AC" w:rsidRDefault="00536B15" w:rsidP="00444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Martijn </w:t>
            </w:r>
            <w:r w:rsidR="00D36C88">
              <w:rPr>
                <w:sz w:val="28"/>
                <w:szCs w:val="28"/>
              </w:rPr>
              <w:t xml:space="preserve">de Greve </w:t>
            </w:r>
            <w:r w:rsidR="001B1341">
              <w:rPr>
                <w:sz w:val="28"/>
                <w:szCs w:val="28"/>
              </w:rPr>
              <w:t xml:space="preserve">zette de </w:t>
            </w:r>
            <w:r>
              <w:rPr>
                <w:sz w:val="28"/>
                <w:szCs w:val="28"/>
              </w:rPr>
              <w:t>discussie</w:t>
            </w:r>
            <w:r w:rsidR="00D36C8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1B1341">
              <w:rPr>
                <w:sz w:val="28"/>
                <w:szCs w:val="28"/>
              </w:rPr>
              <w:t xml:space="preserve">op scherp en bracht de deelnemers </w:t>
            </w:r>
            <w:r>
              <w:rPr>
                <w:sz w:val="28"/>
                <w:szCs w:val="28"/>
              </w:rPr>
              <w:t xml:space="preserve">aan het </w:t>
            </w:r>
            <w:r w:rsidR="001B1341">
              <w:rPr>
                <w:sz w:val="28"/>
                <w:szCs w:val="28"/>
              </w:rPr>
              <w:t>denken.</w:t>
            </w:r>
            <w:r>
              <w:rPr>
                <w:sz w:val="28"/>
                <w:szCs w:val="28"/>
              </w:rPr>
              <w:t xml:space="preserve"> Overlopen naar de andere kant of toch op het twijfelbankje </w:t>
            </w:r>
            <w:r w:rsidR="001B1341">
              <w:rPr>
                <w:sz w:val="28"/>
                <w:szCs w:val="28"/>
              </w:rPr>
              <w:t xml:space="preserve">blijven </w:t>
            </w:r>
            <w:r>
              <w:rPr>
                <w:sz w:val="28"/>
                <w:szCs w:val="28"/>
              </w:rPr>
              <w:t>zitten</w:t>
            </w:r>
            <w:r w:rsidR="00D36C8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Zo hoort het bij een goed debat.</w:t>
            </w:r>
            <w:r w:rsidR="001B1341">
              <w:rPr>
                <w:sz w:val="28"/>
                <w:szCs w:val="28"/>
              </w:rPr>
              <w:t xml:space="preserve"> Dat werd gevoerd op het scherpst van de snede</w:t>
            </w:r>
            <w:r w:rsidR="001355E8">
              <w:rPr>
                <w:sz w:val="28"/>
                <w:szCs w:val="28"/>
              </w:rPr>
              <w:t xml:space="preserve">, </w:t>
            </w:r>
            <w:r w:rsidR="001B1341">
              <w:rPr>
                <w:sz w:val="28"/>
                <w:szCs w:val="28"/>
              </w:rPr>
              <w:t xml:space="preserve">met veel humor en onderling begrip. </w:t>
            </w:r>
            <w:r w:rsidR="001355E8">
              <w:rPr>
                <w:sz w:val="28"/>
                <w:szCs w:val="28"/>
              </w:rPr>
              <w:t>Dat zouden meer mensen moeten doen…</w:t>
            </w:r>
            <w:r w:rsidR="001B1341">
              <w:rPr>
                <w:sz w:val="28"/>
                <w:szCs w:val="28"/>
              </w:rPr>
              <w:t xml:space="preserve"> </w:t>
            </w:r>
          </w:p>
        </w:tc>
      </w:tr>
    </w:tbl>
    <w:p w:rsidR="008F3783" w:rsidRDefault="008F3783" w:rsidP="00AB46C4">
      <w:pPr>
        <w:rPr>
          <w:b/>
        </w:rPr>
      </w:pPr>
    </w:p>
    <w:sectPr w:rsidR="008F3783" w:rsidSect="00AC717D">
      <w:headerReference w:type="default" r:id="rId8"/>
      <w:footerReference w:type="default" r:id="rId9"/>
      <w:pgSz w:w="16838" w:h="11906" w:orient="landscape"/>
      <w:pgMar w:top="851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3B" w:rsidRDefault="004F593B" w:rsidP="00E11C35">
      <w:pPr>
        <w:spacing w:after="0" w:line="240" w:lineRule="auto"/>
      </w:pPr>
      <w:r>
        <w:separator/>
      </w:r>
    </w:p>
  </w:endnote>
  <w:endnote w:type="continuationSeparator" w:id="0">
    <w:p w:rsidR="004F593B" w:rsidRDefault="004F593B" w:rsidP="00E1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54089"/>
      <w:docPartObj>
        <w:docPartGallery w:val="Page Numbers (Bottom of Page)"/>
        <w:docPartUnique/>
      </w:docPartObj>
    </w:sdtPr>
    <w:sdtEndPr/>
    <w:sdtContent>
      <w:p w:rsidR="00AF778F" w:rsidRDefault="00AF778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14">
          <w:rPr>
            <w:noProof/>
          </w:rPr>
          <w:t>2</w:t>
        </w:r>
        <w:r>
          <w:fldChar w:fldCharType="end"/>
        </w:r>
      </w:p>
    </w:sdtContent>
  </w:sdt>
  <w:p w:rsidR="0092132E" w:rsidRDefault="009213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3B" w:rsidRDefault="004F593B" w:rsidP="00E11C35">
      <w:pPr>
        <w:spacing w:after="0" w:line="240" w:lineRule="auto"/>
      </w:pPr>
      <w:r>
        <w:separator/>
      </w:r>
    </w:p>
  </w:footnote>
  <w:footnote w:type="continuationSeparator" w:id="0">
    <w:p w:rsidR="004F593B" w:rsidRDefault="004F593B" w:rsidP="00E1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2E" w:rsidRDefault="0092132E" w:rsidP="00E11C3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B859BCE" wp14:editId="2FB715C3">
          <wp:extent cx="1143002" cy="1143002"/>
          <wp:effectExtent l="0" t="0" r="0" b="0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ldme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2" cy="1143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1628"/>
    <w:multiLevelType w:val="hybridMultilevel"/>
    <w:tmpl w:val="490491D2"/>
    <w:lvl w:ilvl="0" w:tplc="3A5436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B04F7"/>
    <w:multiLevelType w:val="hybridMultilevel"/>
    <w:tmpl w:val="0FFEF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15CA"/>
    <w:multiLevelType w:val="hybridMultilevel"/>
    <w:tmpl w:val="30406D16"/>
    <w:lvl w:ilvl="0" w:tplc="A02051F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D6070"/>
    <w:multiLevelType w:val="hybridMultilevel"/>
    <w:tmpl w:val="E0607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23B21"/>
    <w:multiLevelType w:val="hybridMultilevel"/>
    <w:tmpl w:val="8C9E24E8"/>
    <w:lvl w:ilvl="0" w:tplc="16CE2B4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957E6D"/>
    <w:multiLevelType w:val="hybridMultilevel"/>
    <w:tmpl w:val="DC30BBFC"/>
    <w:lvl w:ilvl="0" w:tplc="16120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77819"/>
    <w:multiLevelType w:val="hybridMultilevel"/>
    <w:tmpl w:val="A00A4CC4"/>
    <w:lvl w:ilvl="0" w:tplc="F806C60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d Sprinkhuizen">
    <w15:presenceInfo w15:providerId="None" w15:userId="Ard Sprinkhuiz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35"/>
    <w:rsid w:val="00046E85"/>
    <w:rsid w:val="00086AF2"/>
    <w:rsid w:val="000A7F49"/>
    <w:rsid w:val="000F0981"/>
    <w:rsid w:val="001355E8"/>
    <w:rsid w:val="00143A5D"/>
    <w:rsid w:val="00197157"/>
    <w:rsid w:val="001B1341"/>
    <w:rsid w:val="001D49EF"/>
    <w:rsid w:val="001F470C"/>
    <w:rsid w:val="001F598F"/>
    <w:rsid w:val="00217E53"/>
    <w:rsid w:val="0024029A"/>
    <w:rsid w:val="002C25A6"/>
    <w:rsid w:val="002F5C1C"/>
    <w:rsid w:val="00306344"/>
    <w:rsid w:val="00307C1F"/>
    <w:rsid w:val="003517AC"/>
    <w:rsid w:val="003F7004"/>
    <w:rsid w:val="0042013E"/>
    <w:rsid w:val="00444BFD"/>
    <w:rsid w:val="00486A73"/>
    <w:rsid w:val="004F593B"/>
    <w:rsid w:val="0050317D"/>
    <w:rsid w:val="00505EA9"/>
    <w:rsid w:val="00506B28"/>
    <w:rsid w:val="00536B15"/>
    <w:rsid w:val="0058231B"/>
    <w:rsid w:val="005A5C0F"/>
    <w:rsid w:val="005A5EAB"/>
    <w:rsid w:val="005C3184"/>
    <w:rsid w:val="005D5EE1"/>
    <w:rsid w:val="005E42D9"/>
    <w:rsid w:val="006A3381"/>
    <w:rsid w:val="006D4AAB"/>
    <w:rsid w:val="006E5755"/>
    <w:rsid w:val="006F1E9C"/>
    <w:rsid w:val="007360E8"/>
    <w:rsid w:val="00761511"/>
    <w:rsid w:val="007A0019"/>
    <w:rsid w:val="007E4407"/>
    <w:rsid w:val="00833B0D"/>
    <w:rsid w:val="00850B5E"/>
    <w:rsid w:val="00853EE8"/>
    <w:rsid w:val="00875FC4"/>
    <w:rsid w:val="00885D39"/>
    <w:rsid w:val="008B4ADD"/>
    <w:rsid w:val="008C1FF2"/>
    <w:rsid w:val="008F3783"/>
    <w:rsid w:val="009203D6"/>
    <w:rsid w:val="0092132E"/>
    <w:rsid w:val="009373A1"/>
    <w:rsid w:val="009C49AA"/>
    <w:rsid w:val="009D56F7"/>
    <w:rsid w:val="00A02CEE"/>
    <w:rsid w:val="00A155E2"/>
    <w:rsid w:val="00A15A63"/>
    <w:rsid w:val="00AA71BF"/>
    <w:rsid w:val="00AB46C4"/>
    <w:rsid w:val="00AC717D"/>
    <w:rsid w:val="00AF778F"/>
    <w:rsid w:val="00B740BB"/>
    <w:rsid w:val="00BB5DF0"/>
    <w:rsid w:val="00BC5847"/>
    <w:rsid w:val="00C2122A"/>
    <w:rsid w:val="00C212E0"/>
    <w:rsid w:val="00CB40FC"/>
    <w:rsid w:val="00CE7EA7"/>
    <w:rsid w:val="00CF72C6"/>
    <w:rsid w:val="00D03249"/>
    <w:rsid w:val="00D36C88"/>
    <w:rsid w:val="00DA698D"/>
    <w:rsid w:val="00DC63EE"/>
    <w:rsid w:val="00DD2DE5"/>
    <w:rsid w:val="00DE5D37"/>
    <w:rsid w:val="00E11C35"/>
    <w:rsid w:val="00E21F14"/>
    <w:rsid w:val="00E27AA2"/>
    <w:rsid w:val="00E6528D"/>
    <w:rsid w:val="00EC01F0"/>
    <w:rsid w:val="00ED4177"/>
    <w:rsid w:val="00F06B6E"/>
    <w:rsid w:val="00F175AB"/>
    <w:rsid w:val="00F63014"/>
    <w:rsid w:val="00F66A60"/>
    <w:rsid w:val="00F67C6A"/>
    <w:rsid w:val="00F8373B"/>
    <w:rsid w:val="00F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1C35"/>
  </w:style>
  <w:style w:type="paragraph" w:styleId="Voettekst">
    <w:name w:val="footer"/>
    <w:basedOn w:val="Standaard"/>
    <w:link w:val="VoettekstChar"/>
    <w:uiPriority w:val="99"/>
    <w:unhideWhenUsed/>
    <w:rsid w:val="00E1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1C35"/>
  </w:style>
  <w:style w:type="paragraph" w:styleId="Lijstalinea">
    <w:name w:val="List Paragraph"/>
    <w:basedOn w:val="Standaard"/>
    <w:uiPriority w:val="34"/>
    <w:qFormat/>
    <w:rsid w:val="00E11C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318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41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177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5C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5C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5C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5C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5C0F"/>
    <w:rPr>
      <w:b/>
      <w:bCs/>
      <w:sz w:val="20"/>
      <w:szCs w:val="20"/>
    </w:rPr>
  </w:style>
  <w:style w:type="paragraph" w:styleId="Geenafstand">
    <w:name w:val="No Spacing"/>
    <w:uiPriority w:val="1"/>
    <w:qFormat/>
    <w:rsid w:val="0092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1C35"/>
  </w:style>
  <w:style w:type="paragraph" w:styleId="Voettekst">
    <w:name w:val="footer"/>
    <w:basedOn w:val="Standaard"/>
    <w:link w:val="VoettekstChar"/>
    <w:uiPriority w:val="99"/>
    <w:unhideWhenUsed/>
    <w:rsid w:val="00E1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1C35"/>
  </w:style>
  <w:style w:type="paragraph" w:styleId="Lijstalinea">
    <w:name w:val="List Paragraph"/>
    <w:basedOn w:val="Standaard"/>
    <w:uiPriority w:val="34"/>
    <w:qFormat/>
    <w:rsid w:val="00E11C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318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41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177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5C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5C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5C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5C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5C0F"/>
    <w:rPr>
      <w:b/>
      <w:bCs/>
      <w:sz w:val="20"/>
      <w:szCs w:val="20"/>
    </w:rPr>
  </w:style>
  <w:style w:type="paragraph" w:styleId="Geenafstand">
    <w:name w:val="No Spacing"/>
    <w:uiPriority w:val="1"/>
    <w:qFormat/>
    <w:rsid w:val="0092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Terpstra</dc:creator>
  <cp:lastModifiedBy>Carla Kolner</cp:lastModifiedBy>
  <cp:revision>3</cp:revision>
  <dcterms:created xsi:type="dcterms:W3CDTF">2018-03-21T23:02:00Z</dcterms:created>
  <dcterms:modified xsi:type="dcterms:W3CDTF">2018-03-29T11:40:00Z</dcterms:modified>
</cp:coreProperties>
</file>